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35B17" w14:textId="77777777" w:rsidR="00365F7B" w:rsidRPr="008C6B45" w:rsidRDefault="00365F7B" w:rsidP="00365F7B">
      <w:pPr>
        <w:jc w:val="center"/>
        <w:rPr>
          <w:b/>
          <w:sz w:val="36"/>
          <w:szCs w:val="36"/>
        </w:rPr>
      </w:pPr>
      <w:r w:rsidRPr="008C6B45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5</w:t>
      </w:r>
      <w:r w:rsidRPr="008C6B45">
        <w:rPr>
          <w:b/>
          <w:sz w:val="36"/>
          <w:szCs w:val="36"/>
        </w:rPr>
        <w:t>-Minute Persuasive Speech</w:t>
      </w:r>
    </w:p>
    <w:p w14:paraId="64FA721F" w14:textId="77777777" w:rsidR="00365F7B" w:rsidRDefault="00365F7B" w:rsidP="00365F7B">
      <w:pPr>
        <w:rPr>
          <w:b/>
          <w:sz w:val="28"/>
          <w:szCs w:val="28"/>
        </w:rPr>
      </w:pPr>
    </w:p>
    <w:p w14:paraId="76F8F756" w14:textId="77777777" w:rsidR="00365F7B" w:rsidRDefault="00365F7B" w:rsidP="00365F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Student: 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Topic: ____________________________________________</w:t>
      </w:r>
    </w:p>
    <w:p w14:paraId="4835838C" w14:textId="77777777" w:rsidR="00365F7B" w:rsidRDefault="00365F7B" w:rsidP="00365F7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8045B84" w14:textId="77777777" w:rsidR="00365F7B" w:rsidRDefault="00365F7B" w:rsidP="00365F7B">
      <w:pPr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tbl>
      <w:tblPr>
        <w:tblW w:w="1494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1800"/>
        <w:gridCol w:w="4320"/>
        <w:gridCol w:w="4410"/>
        <w:gridCol w:w="4410"/>
      </w:tblGrid>
      <w:tr w:rsidR="00365F7B" w14:paraId="58ECA9ED" w14:textId="77777777" w:rsidTr="008E4412">
        <w:trPr>
          <w:trHeight w:val="6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79FA2" w14:textId="77777777" w:rsidR="00365F7B" w:rsidRDefault="00365F7B" w:rsidP="008E4412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Overall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EB08" w14:textId="77777777" w:rsidR="00365F7B" w:rsidRPr="003A5619" w:rsidRDefault="00365F7B" w:rsidP="008E441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Content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C824D" w14:textId="77777777" w:rsidR="00365F7B" w:rsidRPr="003A5619" w:rsidRDefault="00365F7B" w:rsidP="008E441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Presentation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8922" w14:textId="77777777" w:rsidR="00365F7B" w:rsidRDefault="00365F7B" w:rsidP="008E4412">
            <w:pPr>
              <w:snapToGrid w:val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Persuasion</w:t>
            </w:r>
          </w:p>
        </w:tc>
      </w:tr>
      <w:tr w:rsidR="00365F7B" w:rsidRPr="009909E1" w14:paraId="54FB5F7C" w14:textId="77777777" w:rsidTr="008E4412">
        <w:trPr>
          <w:trHeight w:val="2132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3FDB5E" w14:textId="77777777" w:rsidR="00365F7B" w:rsidRPr="009909E1" w:rsidRDefault="00365F7B" w:rsidP="008E44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909E1">
              <w:rPr>
                <w:b/>
                <w:sz w:val="22"/>
                <w:szCs w:val="22"/>
              </w:rPr>
              <w:t>Excellent</w:t>
            </w:r>
          </w:p>
          <w:p w14:paraId="4ECF58B3" w14:textId="77777777" w:rsidR="00365F7B" w:rsidRPr="009909E1" w:rsidRDefault="00365F7B" w:rsidP="008E44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AA3AC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has a good/full understanding of the argument and can make it clear to the audience why they feel this way.</w:t>
            </w:r>
          </w:p>
          <w:p w14:paraId="78B5AC63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The content has a clear </w:t>
            </w:r>
            <w:r>
              <w:rPr>
                <w:sz w:val="22"/>
                <w:szCs w:val="22"/>
              </w:rPr>
              <w:t>throughline</w:t>
            </w:r>
            <w:r w:rsidRPr="009909E1">
              <w:rPr>
                <w:sz w:val="22"/>
                <w:szCs w:val="22"/>
              </w:rPr>
              <w:t xml:space="preserve"> that the audience can follow.</w:t>
            </w:r>
            <w:r w:rsidRPr="009909E1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14:paraId="6CA346ED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The speech uses lots of details and examples to support the argument.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E4E0C4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has a good pace/tone that can easily be understood.</w:t>
            </w:r>
          </w:p>
          <w:p w14:paraId="3D8FA3FB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Presents the speech rather than reads it, making it more like a conversation. </w:t>
            </w:r>
          </w:p>
          <w:p w14:paraId="4A92B9C9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Contains a personal story that connects speaker to the audience.</w:t>
            </w:r>
          </w:p>
          <w:p w14:paraId="79EE398B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Speech should be </w:t>
            </w:r>
            <w:r>
              <w:rPr>
                <w:sz w:val="22"/>
                <w:szCs w:val="22"/>
              </w:rPr>
              <w:t>14</w:t>
            </w:r>
            <w:r w:rsidRPr="009909E1">
              <w:rPr>
                <w:sz w:val="22"/>
                <w:szCs w:val="22"/>
              </w:rPr>
              <w:t>:00 to 1</w:t>
            </w:r>
            <w:r>
              <w:rPr>
                <w:sz w:val="22"/>
                <w:szCs w:val="22"/>
              </w:rPr>
              <w:t>6</w:t>
            </w:r>
            <w:r w:rsidRPr="009909E1">
              <w:rPr>
                <w:sz w:val="22"/>
                <w:szCs w:val="22"/>
              </w:rPr>
              <w:t>:00 minutes in length.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8E6B" w14:textId="77777777" w:rsidR="00365F7B" w:rsidRPr="009909E1" w:rsidRDefault="00365F7B" w:rsidP="008E4412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Presenter uses either statistics or </w:t>
            </w:r>
            <w:r>
              <w:rPr>
                <w:sz w:val="22"/>
                <w:szCs w:val="22"/>
              </w:rPr>
              <w:t>data</w:t>
            </w:r>
            <w:r w:rsidRPr="009909E1">
              <w:rPr>
                <w:sz w:val="22"/>
                <w:szCs w:val="22"/>
              </w:rPr>
              <w:t xml:space="preserve"> to help the audience to see their side, making a clear connection to the argument. </w:t>
            </w:r>
          </w:p>
          <w:p w14:paraId="1FBE81B4" w14:textId="77777777" w:rsidR="00365F7B" w:rsidRPr="009909E1" w:rsidRDefault="00365F7B" w:rsidP="008E4412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has appropriate body language that shows the passion they have for the topic.</w:t>
            </w:r>
          </w:p>
          <w:p w14:paraId="6A82A045" w14:textId="77777777" w:rsidR="00365F7B" w:rsidRPr="009909E1" w:rsidRDefault="00365F7B" w:rsidP="008E4412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Presents shows not just their side but the other side as well, making counter arguments. </w:t>
            </w:r>
          </w:p>
          <w:p w14:paraId="304B54A7" w14:textId="77777777" w:rsidR="00365F7B" w:rsidRPr="009909E1" w:rsidRDefault="00365F7B" w:rsidP="008E4412">
            <w:pPr>
              <w:snapToGrid w:val="0"/>
              <w:rPr>
                <w:sz w:val="22"/>
                <w:szCs w:val="22"/>
              </w:rPr>
            </w:pPr>
          </w:p>
        </w:tc>
      </w:tr>
      <w:tr w:rsidR="00365F7B" w:rsidRPr="009909E1" w14:paraId="327F19A9" w14:textId="77777777" w:rsidTr="008E4412"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8B0990" w14:textId="77777777" w:rsidR="00365F7B" w:rsidRPr="009909E1" w:rsidRDefault="00365F7B" w:rsidP="008E44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909E1">
              <w:rPr>
                <w:b/>
                <w:sz w:val="22"/>
                <w:szCs w:val="22"/>
              </w:rPr>
              <w:t>Good</w:t>
            </w:r>
          </w:p>
          <w:p w14:paraId="52FABA45" w14:textId="77777777" w:rsidR="00365F7B" w:rsidRPr="009909E1" w:rsidRDefault="00365F7B" w:rsidP="008E44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C48D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has a general understanding of the argument but does not make a strong argument why they feel this way.</w:t>
            </w:r>
          </w:p>
          <w:p w14:paraId="6C294D1B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The content has a </w:t>
            </w:r>
            <w:r>
              <w:rPr>
                <w:sz w:val="22"/>
                <w:szCs w:val="22"/>
              </w:rPr>
              <w:t>throughline</w:t>
            </w:r>
            <w:r w:rsidRPr="009909E1">
              <w:rPr>
                <w:sz w:val="22"/>
                <w:szCs w:val="22"/>
              </w:rPr>
              <w:t xml:space="preserve"> that the audience can follow most of the time but occasionally gets off-topic.</w:t>
            </w:r>
            <w:r w:rsidRPr="009909E1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14:paraId="077FF6A1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The speech uses details and examples to support this argument but is not consistent with it.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52EAB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Presenter has a good pace/tone that can easily be understood but every once in a while </w:t>
            </w:r>
          </w:p>
          <w:p w14:paraId="547C2817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Presents the speech most of the time, but occasionally reads it. </w:t>
            </w:r>
          </w:p>
          <w:p w14:paraId="3A1AEF9E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Contains a personal story but does not connect the speaker to the audience.</w:t>
            </w:r>
          </w:p>
          <w:p w14:paraId="36676481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Speech ends one minute before or after the time range.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61D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Presenter uses either statistics or </w:t>
            </w:r>
            <w:r>
              <w:rPr>
                <w:sz w:val="22"/>
                <w:szCs w:val="22"/>
              </w:rPr>
              <w:t>data</w:t>
            </w:r>
            <w:r w:rsidRPr="009909E1">
              <w:rPr>
                <w:sz w:val="22"/>
                <w:szCs w:val="22"/>
              </w:rPr>
              <w:t xml:space="preserve"> to help the audience to see their side, but does not make a clear connection to their argument. </w:t>
            </w:r>
          </w:p>
          <w:p w14:paraId="62CB1ACA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uses body language but it does not necessarily convey the passion they have for the topic.</w:t>
            </w:r>
          </w:p>
          <w:p w14:paraId="24CF9293" w14:textId="77777777" w:rsidR="00365F7B" w:rsidRPr="009909E1" w:rsidRDefault="00365F7B" w:rsidP="008E4412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Presents shows both sides but does not necessarily make the counter arguments. </w:t>
            </w:r>
          </w:p>
          <w:p w14:paraId="4A36C70D" w14:textId="77777777" w:rsidR="00365F7B" w:rsidRPr="009909E1" w:rsidRDefault="00365F7B" w:rsidP="008E4412">
            <w:pPr>
              <w:snapToGrid w:val="0"/>
              <w:rPr>
                <w:sz w:val="22"/>
                <w:szCs w:val="22"/>
              </w:rPr>
            </w:pPr>
          </w:p>
        </w:tc>
      </w:tr>
      <w:tr w:rsidR="00365F7B" w:rsidRPr="009909E1" w14:paraId="1C5B2C6D" w14:textId="77777777" w:rsidTr="008E4412"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083D5D" w14:textId="77777777" w:rsidR="00365F7B" w:rsidRPr="009909E1" w:rsidRDefault="00365F7B" w:rsidP="008E441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909E1">
              <w:rPr>
                <w:b/>
                <w:sz w:val="22"/>
                <w:szCs w:val="22"/>
              </w:rPr>
              <w:t>Needs</w:t>
            </w:r>
          </w:p>
          <w:p w14:paraId="4426F1E0" w14:textId="77777777" w:rsidR="00365F7B" w:rsidRPr="009909E1" w:rsidRDefault="00365F7B" w:rsidP="008E4412">
            <w:pPr>
              <w:jc w:val="center"/>
              <w:rPr>
                <w:b/>
                <w:sz w:val="22"/>
                <w:szCs w:val="22"/>
              </w:rPr>
            </w:pPr>
            <w:r w:rsidRPr="009909E1">
              <w:rPr>
                <w:b/>
                <w:sz w:val="22"/>
                <w:szCs w:val="22"/>
              </w:rPr>
              <w:t>Improvement</w:t>
            </w:r>
          </w:p>
          <w:p w14:paraId="2519F718" w14:textId="77777777" w:rsidR="00365F7B" w:rsidRPr="009909E1" w:rsidRDefault="00365F7B" w:rsidP="008E44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0997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has a limited understanding of the argument and cannot make it clear to the audience why they feel this way.</w:t>
            </w:r>
          </w:p>
          <w:p w14:paraId="7161D6B2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The content lacks a clear </w:t>
            </w:r>
            <w:r>
              <w:rPr>
                <w:sz w:val="22"/>
                <w:szCs w:val="22"/>
              </w:rPr>
              <w:t>throughline</w:t>
            </w:r>
            <w:r w:rsidRPr="009909E1">
              <w:rPr>
                <w:sz w:val="22"/>
                <w:szCs w:val="22"/>
              </w:rPr>
              <w:t>, making it very difficult to follow.</w:t>
            </w:r>
            <w:r w:rsidRPr="009909E1">
              <w:rPr>
                <w:rFonts w:ascii="MS Mincho" w:eastAsia="MS Mincho" w:hAnsi="MS Mincho" w:cs="MS Mincho"/>
                <w:sz w:val="22"/>
                <w:szCs w:val="22"/>
              </w:rPr>
              <w:t> </w:t>
            </w:r>
          </w:p>
          <w:p w14:paraId="517659C8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The speech lacks details and examples to support this argument.</w:t>
            </w:r>
          </w:p>
        </w:tc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5F35E2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has a pace/tone that makes it difficult to understood at times.</w:t>
            </w:r>
          </w:p>
          <w:p w14:paraId="13A2EBFB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Often reads the speech rather than presenting it, making it sound robotic.</w:t>
            </w:r>
          </w:p>
          <w:p w14:paraId="6C43BD98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Does not contain a personal story </w:t>
            </w:r>
          </w:p>
          <w:p w14:paraId="7DCD6002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Speech ends less or more than two minutes of the time range.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D3A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Presenter does not use either statistics or </w:t>
            </w:r>
            <w:r>
              <w:rPr>
                <w:sz w:val="22"/>
                <w:szCs w:val="22"/>
              </w:rPr>
              <w:t>data</w:t>
            </w:r>
            <w:r w:rsidRPr="009909E1">
              <w:rPr>
                <w:sz w:val="22"/>
                <w:szCs w:val="22"/>
              </w:rPr>
              <w:t xml:space="preserve"> to help the audience to see their side.</w:t>
            </w:r>
          </w:p>
          <w:p w14:paraId="6E78F7B0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>Presenter uses little to no body language, or body language that shows disinterest.</w:t>
            </w:r>
          </w:p>
          <w:p w14:paraId="31C3112D" w14:textId="77777777" w:rsidR="00365F7B" w:rsidRPr="009909E1" w:rsidRDefault="00365F7B" w:rsidP="008E4412">
            <w:pPr>
              <w:numPr>
                <w:ilvl w:val="0"/>
                <w:numId w:val="2"/>
              </w:numPr>
              <w:snapToGrid w:val="0"/>
              <w:rPr>
                <w:sz w:val="22"/>
                <w:szCs w:val="22"/>
              </w:rPr>
            </w:pPr>
            <w:r w:rsidRPr="009909E1">
              <w:rPr>
                <w:sz w:val="22"/>
                <w:szCs w:val="22"/>
              </w:rPr>
              <w:t xml:space="preserve">Presents shows only one side of the argument. </w:t>
            </w:r>
          </w:p>
          <w:p w14:paraId="2376B71A" w14:textId="77777777" w:rsidR="00365F7B" w:rsidRPr="009909E1" w:rsidRDefault="00365F7B" w:rsidP="008E4412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70C40C1D" w14:textId="77777777" w:rsidR="00365F7B" w:rsidRPr="009909E1" w:rsidRDefault="00365F7B" w:rsidP="00365F7B">
      <w:pPr>
        <w:rPr>
          <w:sz w:val="22"/>
          <w:szCs w:val="22"/>
        </w:rPr>
      </w:pPr>
    </w:p>
    <w:p w14:paraId="3972483E" w14:textId="77777777" w:rsidR="003D52B9" w:rsidRDefault="00365F7B">
      <w:bookmarkStart w:id="0" w:name="_GoBack"/>
      <w:bookmarkEnd w:id="0"/>
    </w:p>
    <w:sectPr w:rsidR="003D52B9" w:rsidSect="00705F35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8304E"/>
    <w:multiLevelType w:val="hybridMultilevel"/>
    <w:tmpl w:val="9D50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E1C5A"/>
    <w:multiLevelType w:val="hybridMultilevel"/>
    <w:tmpl w:val="D0D0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82D10"/>
    <w:multiLevelType w:val="hybridMultilevel"/>
    <w:tmpl w:val="2AEA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7B"/>
    <w:rsid w:val="00365F7B"/>
    <w:rsid w:val="0066798B"/>
    <w:rsid w:val="00A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96F0B"/>
  <w15:chartTrackingRefBased/>
  <w15:docId w15:val="{786E458B-6AA9-884B-AD29-79D9C7A8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F7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Todd (stanleto)</dc:creator>
  <cp:keywords/>
  <dc:description/>
  <cp:lastModifiedBy>Stanley, Todd (stanleto)</cp:lastModifiedBy>
  <cp:revision>1</cp:revision>
  <dcterms:created xsi:type="dcterms:W3CDTF">2023-11-19T23:27:00Z</dcterms:created>
  <dcterms:modified xsi:type="dcterms:W3CDTF">2023-11-19T23:28:00Z</dcterms:modified>
</cp:coreProperties>
</file>